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51C14F" w14:textId="77777777" w:rsidR="00952FDE" w:rsidRDefault="00952FDE" w:rsidP="00A378EA">
      <w:bookmarkStart w:id="0" w:name="_GoBack"/>
      <w:bookmarkEnd w:id="0"/>
    </w:p>
    <w:p w14:paraId="0915FBCD" w14:textId="77777777" w:rsidR="00952FDE" w:rsidRDefault="00952FDE" w:rsidP="00952FDE">
      <w:pPr>
        <w:pStyle w:val="TableFigure"/>
        <w:jc w:val="center"/>
      </w:pPr>
    </w:p>
    <w:p w14:paraId="0B4DC644" w14:textId="77777777" w:rsidR="00952FDE" w:rsidRDefault="00952FDE" w:rsidP="00952FDE">
      <w:pPr>
        <w:pStyle w:val="TableFigure"/>
        <w:jc w:val="center"/>
      </w:pPr>
    </w:p>
    <w:p w14:paraId="5E893439" w14:textId="77777777" w:rsidR="00952FDE" w:rsidRDefault="00952FDE" w:rsidP="00952FDE">
      <w:pPr>
        <w:pStyle w:val="TableFigure"/>
        <w:jc w:val="center"/>
      </w:pPr>
    </w:p>
    <w:p w14:paraId="74FBB98E" w14:textId="77777777" w:rsidR="00952FDE" w:rsidRDefault="00952FDE" w:rsidP="00952FDE">
      <w:pPr>
        <w:pStyle w:val="TableFigure"/>
        <w:jc w:val="center"/>
      </w:pPr>
    </w:p>
    <w:p w14:paraId="4567E2DF" w14:textId="77777777" w:rsidR="00952FDE" w:rsidRDefault="00952FDE" w:rsidP="00952FDE">
      <w:pPr>
        <w:pStyle w:val="TableFigure"/>
        <w:jc w:val="center"/>
      </w:pPr>
    </w:p>
    <w:p w14:paraId="28EBD21A" w14:textId="780A7CEF" w:rsidR="00E81978" w:rsidRDefault="004A4260" w:rsidP="00A378EA">
      <w:pPr>
        <w:pStyle w:val="TableFigure"/>
        <w:jc w:val="center"/>
      </w:pPr>
      <w:r>
        <w:t>Racism and White Privilege</w:t>
      </w:r>
    </w:p>
    <w:p w14:paraId="0003608B" w14:textId="7CE8C5C2" w:rsidR="00952FDE" w:rsidRDefault="004A4260" w:rsidP="00A378EA">
      <w:pPr>
        <w:pStyle w:val="TableFigure"/>
        <w:jc w:val="center"/>
      </w:pPr>
      <w:r>
        <w:t>Student’s Name</w:t>
      </w:r>
    </w:p>
    <w:p w14:paraId="08F7A10F" w14:textId="7F969213" w:rsidR="00952FDE" w:rsidRDefault="004A4260" w:rsidP="00A378EA">
      <w:pPr>
        <w:pStyle w:val="TableFigure"/>
        <w:jc w:val="center"/>
      </w:pPr>
      <w:r>
        <w:t>Institutional Affiliation</w:t>
      </w:r>
    </w:p>
    <w:p w14:paraId="4E6EE8F3" w14:textId="527E7871" w:rsidR="00952FDE" w:rsidRDefault="004A4260" w:rsidP="00A378EA">
      <w:pPr>
        <w:pStyle w:val="TableFigure"/>
        <w:jc w:val="center"/>
      </w:pPr>
      <w:r>
        <w:t>Date</w:t>
      </w:r>
      <w:r w:rsidR="00A378EA">
        <w:t xml:space="preserve"> of Submission</w:t>
      </w:r>
    </w:p>
    <w:p w14:paraId="00C39748" w14:textId="77777777" w:rsidR="00952FDE" w:rsidRDefault="004A4260">
      <w:r>
        <w:br w:type="page"/>
      </w:r>
    </w:p>
    <w:p w14:paraId="0C6F7E2F" w14:textId="77777777" w:rsidR="00A378EA" w:rsidRDefault="004A4260" w:rsidP="00A378EA">
      <w:pPr>
        <w:pStyle w:val="TableFigure"/>
        <w:jc w:val="center"/>
      </w:pPr>
      <w:r>
        <w:lastRenderedPageBreak/>
        <w:t>Racism and White Privilege</w:t>
      </w:r>
    </w:p>
    <w:p w14:paraId="2703350B" w14:textId="77777777" w:rsidR="00A378EA" w:rsidRDefault="004A4260" w:rsidP="00A378EA">
      <w:pPr>
        <w:pStyle w:val="TableFigure"/>
        <w:ind w:firstLine="720"/>
      </w:pPr>
      <w:r>
        <w:t>I have never wanted to perceive my friends who are white have all they have through unjustified energy. Even though white privilege has always been a concept trying to explain that those who are white live better because they are more advantaged than peopl</w:t>
      </w:r>
      <w:r>
        <w:t xml:space="preserve">e of colour merely because they are white, I find that as not entirely universal. The concept only makes those who work hard seem like they don't just because they are being viewed to be receiving from silver plates. The </w:t>
      </w:r>
      <w:r w:rsidR="000F00F4">
        <w:t>idea</w:t>
      </w:r>
      <w:r>
        <w:t xml:space="preserve"> to me sometimes seems just lik</w:t>
      </w:r>
      <w:r>
        <w:t>e a hoax.</w:t>
      </w:r>
    </w:p>
    <w:p w14:paraId="15EA87E5" w14:textId="77777777" w:rsidR="00A378EA" w:rsidRDefault="004A4260" w:rsidP="00A378EA">
      <w:pPr>
        <w:pStyle w:val="TableFigure"/>
        <w:ind w:firstLine="720"/>
      </w:pPr>
      <w:r>
        <w:t xml:space="preserve">I have a friend who has had a good life because the father worked hard to become a CEO at the company he works </w:t>
      </w:r>
      <w:r w:rsidR="000F00F4">
        <w:t>for</w:t>
      </w:r>
      <w:r>
        <w:t xml:space="preserve">. The father struggled at </w:t>
      </w:r>
      <w:r w:rsidR="000F00F4">
        <w:t xml:space="preserve">the </w:t>
      </w:r>
      <w:r>
        <w:t xml:space="preserve">early stages and went through serious studies too. After being qualified to work as an accountant, he </w:t>
      </w:r>
      <w:r>
        <w:t>joined the company and has always brought immense ideas on the table until the company grew to what it is today. The father ha</w:t>
      </w:r>
      <w:r w:rsidR="000F00F4">
        <w:t>s</w:t>
      </w:r>
      <w:r>
        <w:t xml:space="preserve"> done all these</w:t>
      </w:r>
      <w:r w:rsidR="000F00F4">
        <w:t>,</w:t>
      </w:r>
      <w:r>
        <w:t xml:space="preserve"> and accumulated wealth, this friend of mine now has all he needs at his disposal. Some people still think this a</w:t>
      </w:r>
      <w:r>
        <w:t>s white privilege. To me</w:t>
      </w:r>
      <w:r w:rsidR="000F00F4">
        <w:t>,</w:t>
      </w:r>
      <w:r>
        <w:t xml:space="preserve"> this is just hard work.</w:t>
      </w:r>
    </w:p>
    <w:p w14:paraId="0F2745D1" w14:textId="616C08D9" w:rsidR="00952FDE" w:rsidRDefault="004A4260" w:rsidP="00A378EA">
      <w:pPr>
        <w:pStyle w:val="TableFigure"/>
        <w:ind w:firstLine="720"/>
      </w:pPr>
      <w:r>
        <w:t>Consequently, for a person of colour</w:t>
      </w:r>
      <w:r w:rsidR="000F00F4">
        <w:t>,</w:t>
      </w:r>
      <w:r>
        <w:t xml:space="preserve"> it would be impossible to achieve a few things</w:t>
      </w:r>
      <w:r w:rsidR="000F00F4">
        <w:t>,</w:t>
      </w:r>
      <w:r>
        <w:t xml:space="preserve"> such as easiness in finding </w:t>
      </w:r>
      <w:r w:rsidR="000F00F4">
        <w:t xml:space="preserve">a </w:t>
      </w:r>
      <w:r>
        <w:t xml:space="preserve">neighbourhood. Racism, as opposed </w:t>
      </w:r>
      <w:r w:rsidR="000F00F4">
        <w:t>to white privilege, is real and is affecting people of colour numerously. Even though white people ideally do not have created power, they are, however, not having a hard time as the people of colour. These concepts of racism can, however, be avoided by ensuring the people of colour first start perceiving the whites as being equally treated. Consequently, the whites should try and embrace a whole new style of treating other races as equal to themselves.</w:t>
      </w:r>
    </w:p>
    <w:sectPr w:rsidR="00952FDE">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EFF561" w14:textId="77777777" w:rsidR="004A4260" w:rsidRDefault="004A4260">
      <w:pPr>
        <w:spacing w:line="240" w:lineRule="auto"/>
      </w:pPr>
      <w:r>
        <w:separator/>
      </w:r>
    </w:p>
  </w:endnote>
  <w:endnote w:type="continuationSeparator" w:id="0">
    <w:p w14:paraId="0410ED04" w14:textId="77777777" w:rsidR="004A4260" w:rsidRDefault="004A42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4D5AFB" w14:textId="77777777" w:rsidR="004A4260" w:rsidRDefault="004A4260">
      <w:pPr>
        <w:spacing w:line="240" w:lineRule="auto"/>
      </w:pPr>
      <w:r>
        <w:separator/>
      </w:r>
    </w:p>
  </w:footnote>
  <w:footnote w:type="continuationSeparator" w:id="0">
    <w:p w14:paraId="5A9D3201" w14:textId="77777777" w:rsidR="004A4260" w:rsidRDefault="004A426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D9D949" w14:textId="533B95D3" w:rsidR="00E81978" w:rsidRDefault="004A4260">
    <w:pPr>
      <w:pStyle w:val="Header"/>
    </w:pPr>
    <w:sdt>
      <w:sdtPr>
        <w:rPr>
          <w:rStyle w:val="Strong"/>
        </w:rPr>
        <w:alias w:val="Running head"/>
        <w:id w:val="12739865"/>
        <w:placeholder>
          <w:docPart w:val="6B441944EB26425A98F2DC3F05FC0D6E"/>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Pr>
            <w:rStyle w:val="Strong"/>
          </w:rPr>
          <w:t>RACISM AND WHITE PRIVILEGE</w:t>
        </w:r>
      </w:sdtContent>
    </w:sdt>
    <w: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1F7FF0">
      <w:rPr>
        <w:rStyle w:val="Strong"/>
        <w:noProof/>
      </w:rPr>
      <w:t>2</w:t>
    </w:r>
    <w:r w:rsidR="005D3A03">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5A90D9" w14:textId="1B3EAC7F" w:rsidR="00E81978" w:rsidRDefault="004A4260">
    <w:pPr>
      <w:pStyle w:val="Header"/>
      <w:rPr>
        <w:rStyle w:val="Strong"/>
      </w:rPr>
    </w:pPr>
    <w:r>
      <w:t xml:space="preserve">Running head: </w:t>
    </w:r>
    <w:sdt>
      <w:sdtPr>
        <w:alias w:val="Running head"/>
        <w:id w:val="-696842620"/>
        <w:placeholder>
          <w:docPart w:val="838E6275ECCC41B88F117B322F6B6C96"/>
        </w:placeholder>
        <w:dataBinding w:prefixMappings="xmlns:ns0='http://schemas.microsoft.com/office/2006/coverPageProps' " w:xpath="/ns0:CoverPageProperties[1]/ns0:Abstract[1]" w:storeItemID="{55AF091B-3C7A-41E3-B477-F2FDAA23CFDA}"/>
        <w:text/>
      </w:sdtPr>
      <w:sdtEndPr/>
      <w:sdtContent>
        <w:r>
          <w:t>RACISM AND WHITE PRIVILEGE</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1F7FF0">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jS2NDMzMTU0NTI2MDZU0lEKTi0uzszPAykwrAUA6vXBEywAAAA="/>
  </w:docVars>
  <w:rsids>
    <w:rsidRoot w:val="00952FDE"/>
    <w:rsid w:val="000D3F41"/>
    <w:rsid w:val="000F00F4"/>
    <w:rsid w:val="001839D4"/>
    <w:rsid w:val="001F7FF0"/>
    <w:rsid w:val="00355DCA"/>
    <w:rsid w:val="004A4260"/>
    <w:rsid w:val="00551A02"/>
    <w:rsid w:val="005534FA"/>
    <w:rsid w:val="005D3A03"/>
    <w:rsid w:val="008002C0"/>
    <w:rsid w:val="008C5323"/>
    <w:rsid w:val="00952FDE"/>
    <w:rsid w:val="009A6A3B"/>
    <w:rsid w:val="00A378EA"/>
    <w:rsid w:val="00A417B1"/>
    <w:rsid w:val="00B823AA"/>
    <w:rsid w:val="00BA45DB"/>
    <w:rsid w:val="00BF4184"/>
    <w:rsid w:val="00C0601E"/>
    <w:rsid w:val="00C31D30"/>
    <w:rsid w:val="00CA11DB"/>
    <w:rsid w:val="00CD6E39"/>
    <w:rsid w:val="00CF6E91"/>
    <w:rsid w:val="00D85B68"/>
    <w:rsid w:val="00E6004D"/>
    <w:rsid w:val="00E81978"/>
    <w:rsid w:val="00F379B7"/>
    <w:rsid w:val="00F525F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B441944EB26425A98F2DC3F05FC0D6E"/>
        <w:category>
          <w:name w:val="General"/>
          <w:gallery w:val="placeholder"/>
        </w:category>
        <w:types>
          <w:type w:val="bbPlcHdr"/>
        </w:types>
        <w:behaviors>
          <w:behavior w:val="content"/>
        </w:behaviors>
        <w:guid w:val="{FAA46D03-2A3A-4484-895E-4038F6645972}"/>
      </w:docPartPr>
      <w:docPartBody>
        <w:p w:rsidR="001839D4" w:rsidRDefault="00616C38">
          <w:pPr>
            <w:pStyle w:val="6B441944EB26425A98F2DC3F05FC0D6E"/>
          </w:pPr>
          <w:r w:rsidRPr="005D3A03">
            <w:t>Figures title:</w:t>
          </w:r>
        </w:p>
      </w:docPartBody>
    </w:docPart>
    <w:docPart>
      <w:docPartPr>
        <w:name w:val="838E6275ECCC41B88F117B322F6B6C96"/>
        <w:category>
          <w:name w:val="General"/>
          <w:gallery w:val="placeholder"/>
        </w:category>
        <w:types>
          <w:type w:val="bbPlcHdr"/>
        </w:types>
        <w:behaviors>
          <w:behavior w:val="content"/>
        </w:behaviors>
        <w:guid w:val="{FFD44CA7-FCD9-411E-A53E-D3F6C1A90C02}"/>
      </w:docPartPr>
      <w:docPartBody>
        <w:p w:rsidR="001839D4" w:rsidRDefault="00616C38">
          <w:pPr>
            <w:pStyle w:val="838E6275ECCC41B88F117B322F6B6C96"/>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visionView w:markup="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0A91"/>
    <w:rsid w:val="001839D4"/>
    <w:rsid w:val="00616C38"/>
    <w:rsid w:val="00E80A91"/>
    <w:rsid w:val="00FD75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3428A150FD741DD9F7AD89C2DCDEDAF">
    <w:name w:val="D3428A150FD741DD9F7AD89C2DCDEDAF"/>
  </w:style>
  <w:style w:type="paragraph" w:customStyle="1" w:styleId="0F02FA355D9448909E49D5A995E21E4F">
    <w:name w:val="0F02FA355D9448909E49D5A995E21E4F"/>
  </w:style>
  <w:style w:type="paragraph" w:customStyle="1" w:styleId="EA8B5AD256714D1599CE206E3446AAA8">
    <w:name w:val="EA8B5AD256714D1599CE206E3446AAA8"/>
  </w:style>
  <w:style w:type="paragraph" w:customStyle="1" w:styleId="95BEFBF50AAE4E48A47F07497BBDAC5E">
    <w:name w:val="95BEFBF50AAE4E48A47F07497BBDAC5E"/>
  </w:style>
  <w:style w:type="paragraph" w:customStyle="1" w:styleId="E3E3325BEDE14BC9A556BD6302DE20BA">
    <w:name w:val="E3E3325BEDE14BC9A556BD6302DE20BA"/>
  </w:style>
  <w:style w:type="paragraph" w:customStyle="1" w:styleId="A58D6638F61A4C5BA4FD1C5731F46E21">
    <w:name w:val="A58D6638F61A4C5BA4FD1C5731F46E21"/>
  </w:style>
  <w:style w:type="character" w:styleId="Emphasis">
    <w:name w:val="Emphasis"/>
    <w:basedOn w:val="DefaultParagraphFont"/>
    <w:uiPriority w:val="4"/>
    <w:unhideWhenUsed/>
    <w:qFormat/>
    <w:rPr>
      <w:i/>
      <w:iCs/>
    </w:rPr>
  </w:style>
  <w:style w:type="paragraph" w:customStyle="1" w:styleId="6927E5D238E54B3D860A20C5FCDBEE73">
    <w:name w:val="6927E5D238E54B3D860A20C5FCDBEE73"/>
  </w:style>
  <w:style w:type="paragraph" w:customStyle="1" w:styleId="BB102F287B84456BB244212E11CD1C5C">
    <w:name w:val="BB102F287B84456BB244212E11CD1C5C"/>
  </w:style>
  <w:style w:type="paragraph" w:customStyle="1" w:styleId="48E7A160778C4201A9A42F4229317333">
    <w:name w:val="48E7A160778C4201A9A42F4229317333"/>
  </w:style>
  <w:style w:type="paragraph" w:customStyle="1" w:styleId="DC223274C6F5463CA52D328928F828A6">
    <w:name w:val="DC223274C6F5463CA52D328928F828A6"/>
  </w:style>
  <w:style w:type="paragraph" w:customStyle="1" w:styleId="A05C5DD5BE7744109EA3B67E0507289F">
    <w:name w:val="A05C5DD5BE7744109EA3B67E0507289F"/>
  </w:style>
  <w:style w:type="paragraph" w:customStyle="1" w:styleId="A8C930127D8A44D3901A52C9C0EEE486">
    <w:name w:val="A8C930127D8A44D3901A52C9C0EEE486"/>
  </w:style>
  <w:style w:type="paragraph" w:customStyle="1" w:styleId="AA966270BF9449B2B9B58C416130469A">
    <w:name w:val="AA966270BF9449B2B9B58C416130469A"/>
  </w:style>
  <w:style w:type="paragraph" w:customStyle="1" w:styleId="E2F2A029EE2B47C7BAE01839999A0F2F">
    <w:name w:val="E2F2A029EE2B47C7BAE01839999A0F2F"/>
  </w:style>
  <w:style w:type="paragraph" w:customStyle="1" w:styleId="B039D658197C4A9C8D2B361393FADF1F">
    <w:name w:val="B039D658197C4A9C8D2B361393FADF1F"/>
  </w:style>
  <w:style w:type="paragraph" w:customStyle="1" w:styleId="C88238B0F08E40C080F565C88A9606E0">
    <w:name w:val="C88238B0F08E40C080F565C88A9606E0"/>
  </w:style>
  <w:style w:type="paragraph" w:customStyle="1" w:styleId="A9FBD76CCAD9412B88E737FDE5F3A7F8">
    <w:name w:val="A9FBD76CCAD9412B88E737FDE5F3A7F8"/>
  </w:style>
  <w:style w:type="paragraph" w:customStyle="1" w:styleId="24ADD099BB6E4D3590B6062DE958190E">
    <w:name w:val="24ADD099BB6E4D3590B6062DE958190E"/>
  </w:style>
  <w:style w:type="paragraph" w:customStyle="1" w:styleId="ABD2327A17C646E49E31B33984D35694">
    <w:name w:val="ABD2327A17C646E49E31B33984D35694"/>
  </w:style>
  <w:style w:type="paragraph" w:customStyle="1" w:styleId="694E10DE39A246BB9974AA09684FFA0E">
    <w:name w:val="694E10DE39A246BB9974AA09684FFA0E"/>
  </w:style>
  <w:style w:type="paragraph" w:customStyle="1" w:styleId="2E8E920B81BB48938DE96F49AD845BF8">
    <w:name w:val="2E8E920B81BB48938DE96F49AD845BF8"/>
  </w:style>
  <w:style w:type="paragraph" w:customStyle="1" w:styleId="EC232502EC0A4B9D9CA1E3A5463C9804">
    <w:name w:val="EC232502EC0A4B9D9CA1E3A5463C9804"/>
  </w:style>
  <w:style w:type="paragraph" w:customStyle="1" w:styleId="AD52AB3DAB444722A5E57DA52A0DFF97">
    <w:name w:val="AD52AB3DAB444722A5E57DA52A0DFF97"/>
  </w:style>
  <w:style w:type="paragraph" w:customStyle="1" w:styleId="5C690747372C4B7290315DE09B18824D">
    <w:name w:val="5C690747372C4B7290315DE09B18824D"/>
  </w:style>
  <w:style w:type="paragraph" w:customStyle="1" w:styleId="540BD46A9C7146C08BFAE51B29DD271A">
    <w:name w:val="540BD46A9C7146C08BFAE51B29DD271A"/>
  </w:style>
  <w:style w:type="paragraph" w:customStyle="1" w:styleId="7A59866259D5457980B1A5109CF42B46">
    <w:name w:val="7A59866259D5457980B1A5109CF42B46"/>
  </w:style>
  <w:style w:type="paragraph" w:customStyle="1" w:styleId="5D35C614EE36446F8CC042824138F86C">
    <w:name w:val="5D35C614EE36446F8CC042824138F86C"/>
  </w:style>
  <w:style w:type="paragraph" w:customStyle="1" w:styleId="375745E1936240A181F1F3E1E4ACD166">
    <w:name w:val="375745E1936240A181F1F3E1E4ACD166"/>
  </w:style>
  <w:style w:type="paragraph" w:customStyle="1" w:styleId="7D9352A20B1F4EB394650B3460E232C2">
    <w:name w:val="7D9352A20B1F4EB394650B3460E232C2"/>
  </w:style>
  <w:style w:type="paragraph" w:customStyle="1" w:styleId="43E6EB45DA164E16AC7F4D1EE456A45B">
    <w:name w:val="43E6EB45DA164E16AC7F4D1EE456A45B"/>
  </w:style>
  <w:style w:type="paragraph" w:customStyle="1" w:styleId="CE475CD692684088BB51137420DB2481">
    <w:name w:val="CE475CD692684088BB51137420DB2481"/>
  </w:style>
  <w:style w:type="paragraph" w:customStyle="1" w:styleId="5F770F943DBA49AABDFB7FB53D461FFD">
    <w:name w:val="5F770F943DBA49AABDFB7FB53D461FFD"/>
  </w:style>
  <w:style w:type="paragraph" w:customStyle="1" w:styleId="B73B239E5B1D4B349696CA10625A69F7">
    <w:name w:val="B73B239E5B1D4B349696CA10625A69F7"/>
  </w:style>
  <w:style w:type="paragraph" w:customStyle="1" w:styleId="D47CFC6CE40445D4BF2C1AE01F789463">
    <w:name w:val="D47CFC6CE40445D4BF2C1AE01F789463"/>
  </w:style>
  <w:style w:type="paragraph" w:customStyle="1" w:styleId="FD2F397D8CC5499CA9766ED572D8C1DF">
    <w:name w:val="FD2F397D8CC5499CA9766ED572D8C1DF"/>
  </w:style>
  <w:style w:type="paragraph" w:customStyle="1" w:styleId="3C78F330482A42FCA324DF0D557C9D8B">
    <w:name w:val="3C78F330482A42FCA324DF0D557C9D8B"/>
  </w:style>
  <w:style w:type="paragraph" w:customStyle="1" w:styleId="9AA5A949CA8A4904BEE350BEB9D037D7">
    <w:name w:val="9AA5A949CA8A4904BEE350BEB9D037D7"/>
  </w:style>
  <w:style w:type="paragraph" w:customStyle="1" w:styleId="CA86F052C6484269986CDE0E639BA2EE">
    <w:name w:val="CA86F052C6484269986CDE0E639BA2EE"/>
  </w:style>
  <w:style w:type="paragraph" w:customStyle="1" w:styleId="1DE5A3ADE08443518BB6DAA05A386300">
    <w:name w:val="1DE5A3ADE08443518BB6DAA05A386300"/>
  </w:style>
  <w:style w:type="paragraph" w:customStyle="1" w:styleId="320EFAF836F84E74B70A35FEFCDF40BC">
    <w:name w:val="320EFAF836F84E74B70A35FEFCDF40BC"/>
  </w:style>
  <w:style w:type="paragraph" w:customStyle="1" w:styleId="3D124E034F16489F823AB6280DA065AA">
    <w:name w:val="3D124E034F16489F823AB6280DA065AA"/>
  </w:style>
  <w:style w:type="paragraph" w:customStyle="1" w:styleId="9D9691EACC154B6CB2CF6FE93996790F">
    <w:name w:val="9D9691EACC154B6CB2CF6FE93996790F"/>
  </w:style>
  <w:style w:type="paragraph" w:customStyle="1" w:styleId="5ECA09E704F34078BF78DF517CE9D880">
    <w:name w:val="5ECA09E704F34078BF78DF517CE9D880"/>
  </w:style>
  <w:style w:type="paragraph" w:customStyle="1" w:styleId="4FB8ADA73B05468F98E263BE67AE4D94">
    <w:name w:val="4FB8ADA73B05468F98E263BE67AE4D94"/>
  </w:style>
  <w:style w:type="paragraph" w:customStyle="1" w:styleId="EC8BE8E99DBC41AEB3195ED3BF840A22">
    <w:name w:val="EC8BE8E99DBC41AEB3195ED3BF840A22"/>
  </w:style>
  <w:style w:type="paragraph" w:customStyle="1" w:styleId="724B62CF106A49599B9440A1CE607115">
    <w:name w:val="724B62CF106A49599B9440A1CE607115"/>
  </w:style>
  <w:style w:type="paragraph" w:customStyle="1" w:styleId="CC14264B8D6C458AB25E35B7D20289F9">
    <w:name w:val="CC14264B8D6C458AB25E35B7D20289F9"/>
  </w:style>
  <w:style w:type="paragraph" w:customStyle="1" w:styleId="D25B8A907ADD43A3BF39A502542B7D6B">
    <w:name w:val="D25B8A907ADD43A3BF39A502542B7D6B"/>
  </w:style>
  <w:style w:type="paragraph" w:customStyle="1" w:styleId="BF6F63CB050745F9882B346DF54D274F">
    <w:name w:val="BF6F63CB050745F9882B346DF54D274F"/>
  </w:style>
  <w:style w:type="paragraph" w:customStyle="1" w:styleId="573D07CAF5F34990A74F7372DFB24B23">
    <w:name w:val="573D07CAF5F34990A74F7372DFB24B23"/>
  </w:style>
  <w:style w:type="paragraph" w:customStyle="1" w:styleId="BF057768660849719874D4DD069B91A7">
    <w:name w:val="BF057768660849719874D4DD069B91A7"/>
  </w:style>
  <w:style w:type="paragraph" w:customStyle="1" w:styleId="8934EA04B3344359B64817B216030DB7">
    <w:name w:val="8934EA04B3344359B64817B216030DB7"/>
  </w:style>
  <w:style w:type="paragraph" w:customStyle="1" w:styleId="5B562949180D4521A158945D21D77AC3">
    <w:name w:val="5B562949180D4521A158945D21D77AC3"/>
  </w:style>
  <w:style w:type="paragraph" w:customStyle="1" w:styleId="0F67B42F66EC4E089D2256848C66B70A">
    <w:name w:val="0F67B42F66EC4E089D2256848C66B70A"/>
  </w:style>
  <w:style w:type="paragraph" w:customStyle="1" w:styleId="638B9941ABA5467F9A673CF797FD8326">
    <w:name w:val="638B9941ABA5467F9A673CF797FD8326"/>
  </w:style>
  <w:style w:type="paragraph" w:customStyle="1" w:styleId="B99FC0715CFA4AFFA5C2A5BD6C50D53D">
    <w:name w:val="B99FC0715CFA4AFFA5C2A5BD6C50D53D"/>
  </w:style>
  <w:style w:type="paragraph" w:customStyle="1" w:styleId="29A67DA2284A4A2E97796356FD152F00">
    <w:name w:val="29A67DA2284A4A2E97796356FD152F00"/>
  </w:style>
  <w:style w:type="paragraph" w:customStyle="1" w:styleId="C293881995A24E43AAA7B1A60193D885">
    <w:name w:val="C293881995A24E43AAA7B1A60193D885"/>
  </w:style>
  <w:style w:type="paragraph" w:customStyle="1" w:styleId="16A10FC413224DC6939F8B87F3E7E384">
    <w:name w:val="16A10FC413224DC6939F8B87F3E7E384"/>
  </w:style>
  <w:style w:type="paragraph" w:customStyle="1" w:styleId="AA82222AF4624D408F232C26297DE697">
    <w:name w:val="AA82222AF4624D408F232C26297DE697"/>
  </w:style>
  <w:style w:type="paragraph" w:customStyle="1" w:styleId="A296681811A743E289A667BF5E31F4BF">
    <w:name w:val="A296681811A743E289A667BF5E31F4BF"/>
  </w:style>
  <w:style w:type="paragraph" w:customStyle="1" w:styleId="6B441944EB26425A98F2DC3F05FC0D6E">
    <w:name w:val="6B441944EB26425A98F2DC3F05FC0D6E"/>
  </w:style>
  <w:style w:type="paragraph" w:customStyle="1" w:styleId="838E6275ECCC41B88F117B322F6B6C96">
    <w:name w:val="838E6275ECCC41B88F117B322F6B6C96"/>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3428A150FD741DD9F7AD89C2DCDEDAF">
    <w:name w:val="D3428A150FD741DD9F7AD89C2DCDEDAF"/>
  </w:style>
  <w:style w:type="paragraph" w:customStyle="1" w:styleId="0F02FA355D9448909E49D5A995E21E4F">
    <w:name w:val="0F02FA355D9448909E49D5A995E21E4F"/>
  </w:style>
  <w:style w:type="paragraph" w:customStyle="1" w:styleId="EA8B5AD256714D1599CE206E3446AAA8">
    <w:name w:val="EA8B5AD256714D1599CE206E3446AAA8"/>
  </w:style>
  <w:style w:type="paragraph" w:customStyle="1" w:styleId="95BEFBF50AAE4E48A47F07497BBDAC5E">
    <w:name w:val="95BEFBF50AAE4E48A47F07497BBDAC5E"/>
  </w:style>
  <w:style w:type="paragraph" w:customStyle="1" w:styleId="E3E3325BEDE14BC9A556BD6302DE20BA">
    <w:name w:val="E3E3325BEDE14BC9A556BD6302DE20BA"/>
  </w:style>
  <w:style w:type="paragraph" w:customStyle="1" w:styleId="A58D6638F61A4C5BA4FD1C5731F46E21">
    <w:name w:val="A58D6638F61A4C5BA4FD1C5731F46E21"/>
  </w:style>
  <w:style w:type="character" w:styleId="Emphasis">
    <w:name w:val="Emphasis"/>
    <w:basedOn w:val="DefaultParagraphFont"/>
    <w:uiPriority w:val="4"/>
    <w:unhideWhenUsed/>
    <w:qFormat/>
    <w:rPr>
      <w:i/>
      <w:iCs/>
    </w:rPr>
  </w:style>
  <w:style w:type="paragraph" w:customStyle="1" w:styleId="6927E5D238E54B3D860A20C5FCDBEE73">
    <w:name w:val="6927E5D238E54B3D860A20C5FCDBEE73"/>
  </w:style>
  <w:style w:type="paragraph" w:customStyle="1" w:styleId="BB102F287B84456BB244212E11CD1C5C">
    <w:name w:val="BB102F287B84456BB244212E11CD1C5C"/>
  </w:style>
  <w:style w:type="paragraph" w:customStyle="1" w:styleId="48E7A160778C4201A9A42F4229317333">
    <w:name w:val="48E7A160778C4201A9A42F4229317333"/>
  </w:style>
  <w:style w:type="paragraph" w:customStyle="1" w:styleId="DC223274C6F5463CA52D328928F828A6">
    <w:name w:val="DC223274C6F5463CA52D328928F828A6"/>
  </w:style>
  <w:style w:type="paragraph" w:customStyle="1" w:styleId="A05C5DD5BE7744109EA3B67E0507289F">
    <w:name w:val="A05C5DD5BE7744109EA3B67E0507289F"/>
  </w:style>
  <w:style w:type="paragraph" w:customStyle="1" w:styleId="A8C930127D8A44D3901A52C9C0EEE486">
    <w:name w:val="A8C930127D8A44D3901A52C9C0EEE486"/>
  </w:style>
  <w:style w:type="paragraph" w:customStyle="1" w:styleId="AA966270BF9449B2B9B58C416130469A">
    <w:name w:val="AA966270BF9449B2B9B58C416130469A"/>
  </w:style>
  <w:style w:type="paragraph" w:customStyle="1" w:styleId="E2F2A029EE2B47C7BAE01839999A0F2F">
    <w:name w:val="E2F2A029EE2B47C7BAE01839999A0F2F"/>
  </w:style>
  <w:style w:type="paragraph" w:customStyle="1" w:styleId="B039D658197C4A9C8D2B361393FADF1F">
    <w:name w:val="B039D658197C4A9C8D2B361393FADF1F"/>
  </w:style>
  <w:style w:type="paragraph" w:customStyle="1" w:styleId="C88238B0F08E40C080F565C88A9606E0">
    <w:name w:val="C88238B0F08E40C080F565C88A9606E0"/>
  </w:style>
  <w:style w:type="paragraph" w:customStyle="1" w:styleId="A9FBD76CCAD9412B88E737FDE5F3A7F8">
    <w:name w:val="A9FBD76CCAD9412B88E737FDE5F3A7F8"/>
  </w:style>
  <w:style w:type="paragraph" w:customStyle="1" w:styleId="24ADD099BB6E4D3590B6062DE958190E">
    <w:name w:val="24ADD099BB6E4D3590B6062DE958190E"/>
  </w:style>
  <w:style w:type="paragraph" w:customStyle="1" w:styleId="ABD2327A17C646E49E31B33984D35694">
    <w:name w:val="ABD2327A17C646E49E31B33984D35694"/>
  </w:style>
  <w:style w:type="paragraph" w:customStyle="1" w:styleId="694E10DE39A246BB9974AA09684FFA0E">
    <w:name w:val="694E10DE39A246BB9974AA09684FFA0E"/>
  </w:style>
  <w:style w:type="paragraph" w:customStyle="1" w:styleId="2E8E920B81BB48938DE96F49AD845BF8">
    <w:name w:val="2E8E920B81BB48938DE96F49AD845BF8"/>
  </w:style>
  <w:style w:type="paragraph" w:customStyle="1" w:styleId="EC232502EC0A4B9D9CA1E3A5463C9804">
    <w:name w:val="EC232502EC0A4B9D9CA1E3A5463C9804"/>
  </w:style>
  <w:style w:type="paragraph" w:customStyle="1" w:styleId="AD52AB3DAB444722A5E57DA52A0DFF97">
    <w:name w:val="AD52AB3DAB444722A5E57DA52A0DFF97"/>
  </w:style>
  <w:style w:type="paragraph" w:customStyle="1" w:styleId="5C690747372C4B7290315DE09B18824D">
    <w:name w:val="5C690747372C4B7290315DE09B18824D"/>
  </w:style>
  <w:style w:type="paragraph" w:customStyle="1" w:styleId="540BD46A9C7146C08BFAE51B29DD271A">
    <w:name w:val="540BD46A9C7146C08BFAE51B29DD271A"/>
  </w:style>
  <w:style w:type="paragraph" w:customStyle="1" w:styleId="7A59866259D5457980B1A5109CF42B46">
    <w:name w:val="7A59866259D5457980B1A5109CF42B46"/>
  </w:style>
  <w:style w:type="paragraph" w:customStyle="1" w:styleId="5D35C614EE36446F8CC042824138F86C">
    <w:name w:val="5D35C614EE36446F8CC042824138F86C"/>
  </w:style>
  <w:style w:type="paragraph" w:customStyle="1" w:styleId="375745E1936240A181F1F3E1E4ACD166">
    <w:name w:val="375745E1936240A181F1F3E1E4ACD166"/>
  </w:style>
  <w:style w:type="paragraph" w:customStyle="1" w:styleId="7D9352A20B1F4EB394650B3460E232C2">
    <w:name w:val="7D9352A20B1F4EB394650B3460E232C2"/>
  </w:style>
  <w:style w:type="paragraph" w:customStyle="1" w:styleId="43E6EB45DA164E16AC7F4D1EE456A45B">
    <w:name w:val="43E6EB45DA164E16AC7F4D1EE456A45B"/>
  </w:style>
  <w:style w:type="paragraph" w:customStyle="1" w:styleId="CE475CD692684088BB51137420DB2481">
    <w:name w:val="CE475CD692684088BB51137420DB2481"/>
  </w:style>
  <w:style w:type="paragraph" w:customStyle="1" w:styleId="5F770F943DBA49AABDFB7FB53D461FFD">
    <w:name w:val="5F770F943DBA49AABDFB7FB53D461FFD"/>
  </w:style>
  <w:style w:type="paragraph" w:customStyle="1" w:styleId="B73B239E5B1D4B349696CA10625A69F7">
    <w:name w:val="B73B239E5B1D4B349696CA10625A69F7"/>
  </w:style>
  <w:style w:type="paragraph" w:customStyle="1" w:styleId="D47CFC6CE40445D4BF2C1AE01F789463">
    <w:name w:val="D47CFC6CE40445D4BF2C1AE01F789463"/>
  </w:style>
  <w:style w:type="paragraph" w:customStyle="1" w:styleId="FD2F397D8CC5499CA9766ED572D8C1DF">
    <w:name w:val="FD2F397D8CC5499CA9766ED572D8C1DF"/>
  </w:style>
  <w:style w:type="paragraph" w:customStyle="1" w:styleId="3C78F330482A42FCA324DF0D557C9D8B">
    <w:name w:val="3C78F330482A42FCA324DF0D557C9D8B"/>
  </w:style>
  <w:style w:type="paragraph" w:customStyle="1" w:styleId="9AA5A949CA8A4904BEE350BEB9D037D7">
    <w:name w:val="9AA5A949CA8A4904BEE350BEB9D037D7"/>
  </w:style>
  <w:style w:type="paragraph" w:customStyle="1" w:styleId="CA86F052C6484269986CDE0E639BA2EE">
    <w:name w:val="CA86F052C6484269986CDE0E639BA2EE"/>
  </w:style>
  <w:style w:type="paragraph" w:customStyle="1" w:styleId="1DE5A3ADE08443518BB6DAA05A386300">
    <w:name w:val="1DE5A3ADE08443518BB6DAA05A386300"/>
  </w:style>
  <w:style w:type="paragraph" w:customStyle="1" w:styleId="320EFAF836F84E74B70A35FEFCDF40BC">
    <w:name w:val="320EFAF836F84E74B70A35FEFCDF40BC"/>
  </w:style>
  <w:style w:type="paragraph" w:customStyle="1" w:styleId="3D124E034F16489F823AB6280DA065AA">
    <w:name w:val="3D124E034F16489F823AB6280DA065AA"/>
  </w:style>
  <w:style w:type="paragraph" w:customStyle="1" w:styleId="9D9691EACC154B6CB2CF6FE93996790F">
    <w:name w:val="9D9691EACC154B6CB2CF6FE93996790F"/>
  </w:style>
  <w:style w:type="paragraph" w:customStyle="1" w:styleId="5ECA09E704F34078BF78DF517CE9D880">
    <w:name w:val="5ECA09E704F34078BF78DF517CE9D880"/>
  </w:style>
  <w:style w:type="paragraph" w:customStyle="1" w:styleId="4FB8ADA73B05468F98E263BE67AE4D94">
    <w:name w:val="4FB8ADA73B05468F98E263BE67AE4D94"/>
  </w:style>
  <w:style w:type="paragraph" w:customStyle="1" w:styleId="EC8BE8E99DBC41AEB3195ED3BF840A22">
    <w:name w:val="EC8BE8E99DBC41AEB3195ED3BF840A22"/>
  </w:style>
  <w:style w:type="paragraph" w:customStyle="1" w:styleId="724B62CF106A49599B9440A1CE607115">
    <w:name w:val="724B62CF106A49599B9440A1CE607115"/>
  </w:style>
  <w:style w:type="paragraph" w:customStyle="1" w:styleId="CC14264B8D6C458AB25E35B7D20289F9">
    <w:name w:val="CC14264B8D6C458AB25E35B7D20289F9"/>
  </w:style>
  <w:style w:type="paragraph" w:customStyle="1" w:styleId="D25B8A907ADD43A3BF39A502542B7D6B">
    <w:name w:val="D25B8A907ADD43A3BF39A502542B7D6B"/>
  </w:style>
  <w:style w:type="paragraph" w:customStyle="1" w:styleId="BF6F63CB050745F9882B346DF54D274F">
    <w:name w:val="BF6F63CB050745F9882B346DF54D274F"/>
  </w:style>
  <w:style w:type="paragraph" w:customStyle="1" w:styleId="573D07CAF5F34990A74F7372DFB24B23">
    <w:name w:val="573D07CAF5F34990A74F7372DFB24B23"/>
  </w:style>
  <w:style w:type="paragraph" w:customStyle="1" w:styleId="BF057768660849719874D4DD069B91A7">
    <w:name w:val="BF057768660849719874D4DD069B91A7"/>
  </w:style>
  <w:style w:type="paragraph" w:customStyle="1" w:styleId="8934EA04B3344359B64817B216030DB7">
    <w:name w:val="8934EA04B3344359B64817B216030DB7"/>
  </w:style>
  <w:style w:type="paragraph" w:customStyle="1" w:styleId="5B562949180D4521A158945D21D77AC3">
    <w:name w:val="5B562949180D4521A158945D21D77AC3"/>
  </w:style>
  <w:style w:type="paragraph" w:customStyle="1" w:styleId="0F67B42F66EC4E089D2256848C66B70A">
    <w:name w:val="0F67B42F66EC4E089D2256848C66B70A"/>
  </w:style>
  <w:style w:type="paragraph" w:customStyle="1" w:styleId="638B9941ABA5467F9A673CF797FD8326">
    <w:name w:val="638B9941ABA5467F9A673CF797FD8326"/>
  </w:style>
  <w:style w:type="paragraph" w:customStyle="1" w:styleId="B99FC0715CFA4AFFA5C2A5BD6C50D53D">
    <w:name w:val="B99FC0715CFA4AFFA5C2A5BD6C50D53D"/>
  </w:style>
  <w:style w:type="paragraph" w:customStyle="1" w:styleId="29A67DA2284A4A2E97796356FD152F00">
    <w:name w:val="29A67DA2284A4A2E97796356FD152F00"/>
  </w:style>
  <w:style w:type="paragraph" w:customStyle="1" w:styleId="C293881995A24E43AAA7B1A60193D885">
    <w:name w:val="C293881995A24E43AAA7B1A60193D885"/>
  </w:style>
  <w:style w:type="paragraph" w:customStyle="1" w:styleId="16A10FC413224DC6939F8B87F3E7E384">
    <w:name w:val="16A10FC413224DC6939F8B87F3E7E384"/>
  </w:style>
  <w:style w:type="paragraph" w:customStyle="1" w:styleId="AA82222AF4624D408F232C26297DE697">
    <w:name w:val="AA82222AF4624D408F232C26297DE697"/>
  </w:style>
  <w:style w:type="paragraph" w:customStyle="1" w:styleId="A296681811A743E289A667BF5E31F4BF">
    <w:name w:val="A296681811A743E289A667BF5E31F4BF"/>
  </w:style>
  <w:style w:type="paragraph" w:customStyle="1" w:styleId="6B441944EB26425A98F2DC3F05FC0D6E">
    <w:name w:val="6B441944EB26425A98F2DC3F05FC0D6E"/>
  </w:style>
  <w:style w:type="paragraph" w:customStyle="1" w:styleId="838E6275ECCC41B88F117B322F6B6C96">
    <w:name w:val="838E6275ECCC41B88F117B322F6B6C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RACISM AND WHITE PRIVILEGE</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AD418D8-3E2C-4520-A9A3-2C8EB20F6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0</TotalTime>
  <Pages>2</Pages>
  <Words>269</Words>
  <Characters>1535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Windows User</cp:lastModifiedBy>
  <cp:revision>2</cp:revision>
  <dcterms:created xsi:type="dcterms:W3CDTF">2020-07-16T18:49:00Z</dcterms:created>
  <dcterms:modified xsi:type="dcterms:W3CDTF">2020-07-16T18:49:00Z</dcterms:modified>
</cp:coreProperties>
</file>